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542C1" w:rsidRDefault="00C542C1" w:rsidP="00C542C1">
      <w:pPr>
        <w:pStyle w:val="a4"/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  <w:t>ПРОЕКТ</w:t>
      </w:r>
    </w:p>
    <w:p w:rsidR="007B4F17" w:rsidRDefault="00C542C1" w:rsidP="007B4F17">
      <w:pPr>
        <w:pStyle w:val="a4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СОВЕТ СЕЛЬСКОГО ПОСЕЛЕНИЯ «АНДРОННИКОВСКОЕ</w:t>
      </w:r>
      <w:r w:rsidR="007B4F17">
        <w:rPr>
          <w:b/>
          <w:sz w:val="28"/>
          <w:szCs w:val="28"/>
        </w:rPr>
        <w:t>»</w:t>
      </w:r>
    </w:p>
    <w:p w:rsidR="007B4F17" w:rsidRDefault="007B4F17" w:rsidP="007B4F17">
      <w:pPr>
        <w:pStyle w:val="a4"/>
        <w:rPr>
          <w:sz w:val="28"/>
          <w:szCs w:val="28"/>
        </w:rPr>
      </w:pPr>
    </w:p>
    <w:p w:rsidR="007B4F17" w:rsidRDefault="007B4F17" w:rsidP="007B4F17">
      <w:pPr>
        <w:pStyle w:val="a4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РЕШЕНИЕ</w:t>
      </w:r>
    </w:p>
    <w:p w:rsidR="007B4F17" w:rsidRDefault="007B4F17" w:rsidP="007B4F17">
      <w:pPr>
        <w:pStyle w:val="a4"/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="00C542C1">
        <w:rPr>
          <w:sz w:val="28"/>
          <w:szCs w:val="28"/>
        </w:rPr>
        <w:t>«__»_______</w:t>
      </w:r>
      <w:r>
        <w:rPr>
          <w:sz w:val="28"/>
          <w:szCs w:val="28"/>
        </w:rPr>
        <w:t xml:space="preserve"> 202</w:t>
      </w:r>
      <w:r w:rsidR="00397838">
        <w:rPr>
          <w:sz w:val="28"/>
          <w:szCs w:val="28"/>
        </w:rPr>
        <w:t>5</w:t>
      </w:r>
      <w:r>
        <w:rPr>
          <w:sz w:val="28"/>
          <w:szCs w:val="28"/>
        </w:rPr>
        <w:t xml:space="preserve">года                                                    </w:t>
      </w:r>
      <w:r w:rsidR="00C542C1">
        <w:rPr>
          <w:sz w:val="28"/>
          <w:szCs w:val="28"/>
        </w:rPr>
        <w:t xml:space="preserve">             </w:t>
      </w:r>
      <w:r>
        <w:rPr>
          <w:sz w:val="28"/>
          <w:szCs w:val="28"/>
        </w:rPr>
        <w:t xml:space="preserve">  </w:t>
      </w:r>
      <w:r w:rsidR="00023D0B">
        <w:rPr>
          <w:sz w:val="28"/>
          <w:szCs w:val="28"/>
        </w:rPr>
        <w:t xml:space="preserve">    </w:t>
      </w:r>
      <w:r>
        <w:rPr>
          <w:sz w:val="28"/>
          <w:szCs w:val="28"/>
        </w:rPr>
        <w:t xml:space="preserve"> №  </w:t>
      </w:r>
      <w:r w:rsidR="00C542C1">
        <w:rPr>
          <w:sz w:val="28"/>
          <w:szCs w:val="28"/>
        </w:rPr>
        <w:t>_____</w:t>
      </w:r>
    </w:p>
    <w:p w:rsidR="007B4F17" w:rsidRDefault="00C542C1" w:rsidP="00C542C1">
      <w:pPr>
        <w:pStyle w:val="a4"/>
        <w:jc w:val="center"/>
        <w:rPr>
          <w:sz w:val="28"/>
          <w:szCs w:val="28"/>
        </w:rPr>
      </w:pPr>
      <w:r>
        <w:rPr>
          <w:sz w:val="28"/>
          <w:szCs w:val="28"/>
        </w:rPr>
        <w:t>село Андронниково</w:t>
      </w:r>
    </w:p>
    <w:p w:rsidR="007B4F17" w:rsidRDefault="007B4F17" w:rsidP="007B4F17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7B4F17" w:rsidRDefault="007B4F17" w:rsidP="007B4F17">
      <w:pPr>
        <w:suppressAutoHyphens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7B4F17">
        <w:rPr>
          <w:rFonts w:ascii="Times New Roman" w:hAnsi="Times New Roman"/>
          <w:b/>
          <w:sz w:val="28"/>
          <w:szCs w:val="28"/>
        </w:rPr>
        <w:t xml:space="preserve">О </w:t>
      </w:r>
      <w:r w:rsidRPr="007B4F17">
        <w:rPr>
          <w:rFonts w:ascii="Times New Roman" w:hAnsi="Times New Roman"/>
          <w:sz w:val="28"/>
          <w:szCs w:val="28"/>
        </w:rPr>
        <w:t xml:space="preserve"> </w:t>
      </w:r>
      <w:r w:rsidRPr="007B4F17">
        <w:rPr>
          <w:rFonts w:ascii="Times New Roman" w:hAnsi="Times New Roman"/>
          <w:b/>
          <w:sz w:val="28"/>
          <w:szCs w:val="28"/>
        </w:rPr>
        <w:t>территориальном общественном самоуправлении в сельском поселении «</w:t>
      </w:r>
      <w:r w:rsidR="00C542C1">
        <w:rPr>
          <w:rFonts w:ascii="Times New Roman" w:hAnsi="Times New Roman"/>
          <w:b/>
          <w:sz w:val="28"/>
          <w:szCs w:val="28"/>
        </w:rPr>
        <w:t>Андронниковское</w:t>
      </w:r>
      <w:r w:rsidRPr="007B4F17">
        <w:rPr>
          <w:rFonts w:ascii="Times New Roman" w:hAnsi="Times New Roman"/>
          <w:b/>
          <w:sz w:val="28"/>
          <w:szCs w:val="28"/>
        </w:rPr>
        <w:t>»</w:t>
      </w:r>
    </w:p>
    <w:p w:rsidR="007B4F17" w:rsidRDefault="007B4F17" w:rsidP="007B4F17">
      <w:pPr>
        <w:suppressAutoHyphens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7B4F17" w:rsidRDefault="007B4F17" w:rsidP="007B4F17">
      <w:pPr>
        <w:suppressAutoHyphens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7B4F17" w:rsidRPr="007B4F17" w:rsidRDefault="00A86BD1" w:rsidP="007B4F17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01352">
        <w:rPr>
          <w:rFonts w:ascii="Times New Roman" w:hAnsi="Times New Roman"/>
          <w:sz w:val="28"/>
          <w:szCs w:val="28"/>
        </w:rPr>
        <w:t xml:space="preserve">Руководствуясь статьей 27 Федерального закона от 06.10.2003 г. №131-ФЗ </w:t>
      </w:r>
      <w:r>
        <w:rPr>
          <w:rFonts w:ascii="Times New Roman" w:hAnsi="Times New Roman"/>
          <w:sz w:val="28"/>
          <w:szCs w:val="28"/>
        </w:rPr>
        <w:t xml:space="preserve">«Об общих принципах организации местного самоуправления в Российской Федерации», </w:t>
      </w:r>
      <w:r w:rsidR="007B4F17" w:rsidRPr="007B4F17">
        <w:rPr>
          <w:rFonts w:ascii="Times New Roman" w:hAnsi="Times New Roman"/>
          <w:sz w:val="28"/>
          <w:szCs w:val="28"/>
        </w:rPr>
        <w:t>руководствуясь Уставом сельского поселения «</w:t>
      </w:r>
      <w:r w:rsidR="00C542C1">
        <w:rPr>
          <w:rFonts w:ascii="Times New Roman" w:hAnsi="Times New Roman"/>
          <w:bCs/>
          <w:sz w:val="28"/>
          <w:szCs w:val="28"/>
        </w:rPr>
        <w:t>Андронниковское</w:t>
      </w:r>
      <w:r w:rsidR="007B4F17" w:rsidRPr="007B4F17">
        <w:rPr>
          <w:rFonts w:ascii="Times New Roman" w:hAnsi="Times New Roman"/>
          <w:sz w:val="28"/>
          <w:szCs w:val="28"/>
        </w:rPr>
        <w:t>», Совет сельского поселения «</w:t>
      </w:r>
      <w:r w:rsidR="00C542C1">
        <w:rPr>
          <w:rFonts w:ascii="Times New Roman" w:hAnsi="Times New Roman"/>
          <w:sz w:val="28"/>
          <w:szCs w:val="28"/>
        </w:rPr>
        <w:t>Андронниковское</w:t>
      </w:r>
      <w:r w:rsidR="007B4F17" w:rsidRPr="007B4F17">
        <w:rPr>
          <w:rFonts w:ascii="Times New Roman" w:hAnsi="Times New Roman"/>
          <w:sz w:val="28"/>
          <w:szCs w:val="28"/>
        </w:rPr>
        <w:t>» РЕШИЛ:</w:t>
      </w:r>
    </w:p>
    <w:p w:rsidR="007B4F17" w:rsidRDefault="007B4F17" w:rsidP="007B4F17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86BD1" w:rsidRDefault="00A86BD1" w:rsidP="00A86BD1">
      <w:pPr>
        <w:pStyle w:val="a5"/>
        <w:numPr>
          <w:ilvl w:val="0"/>
          <w:numId w:val="1"/>
        </w:numPr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Рассмотрев заявление инициативной группы о решении вопроса по созданию территориального общественного самоуправления на территории сельского поселения «</w:t>
      </w:r>
      <w:r w:rsidR="00C542C1">
        <w:rPr>
          <w:rFonts w:ascii="Times New Roman" w:hAnsi="Times New Roman" w:cs="Times New Roman"/>
          <w:sz w:val="28"/>
          <w:szCs w:val="28"/>
        </w:rPr>
        <w:t>Андронниковское</w:t>
      </w:r>
      <w:r>
        <w:rPr>
          <w:rFonts w:ascii="Times New Roman" w:hAnsi="Times New Roman" w:cs="Times New Roman"/>
          <w:sz w:val="28"/>
          <w:szCs w:val="28"/>
        </w:rPr>
        <w:t>», установить границы территории, на которой будет осуществляться территориальное общественное самоуправление «</w:t>
      </w:r>
      <w:r w:rsidR="00397838">
        <w:rPr>
          <w:b/>
          <w:sz w:val="28"/>
          <w:szCs w:val="28"/>
        </w:rPr>
        <w:t>Покровский</w:t>
      </w:r>
      <w:r>
        <w:rPr>
          <w:rFonts w:ascii="Times New Roman" w:hAnsi="Times New Roman" w:cs="Times New Roman"/>
          <w:sz w:val="28"/>
          <w:szCs w:val="28"/>
        </w:rPr>
        <w:t xml:space="preserve">» в соответствии со схемой (прилагается). </w:t>
      </w:r>
    </w:p>
    <w:p w:rsidR="00A86BD1" w:rsidRPr="00A86BD1" w:rsidRDefault="00A86BD1" w:rsidP="00A86BD1">
      <w:pPr>
        <w:pStyle w:val="a5"/>
        <w:numPr>
          <w:ilvl w:val="0"/>
          <w:numId w:val="1"/>
        </w:numPr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86BD1">
        <w:rPr>
          <w:rFonts w:ascii="Times New Roman" w:hAnsi="Times New Roman" w:cs="Times New Roman"/>
          <w:sz w:val="28"/>
          <w:szCs w:val="28"/>
        </w:rPr>
        <w:t>Настоящее решение опубликовать на официальном сайте администрации муниципального района «Нерчинский район» в информационно-телекоммуникационной сети «Интернет» и обнародовать на информационном стенде администрации сельского поселения «</w:t>
      </w:r>
      <w:r w:rsidR="00C542C1">
        <w:rPr>
          <w:rFonts w:ascii="Times New Roman" w:hAnsi="Times New Roman" w:cs="Times New Roman"/>
          <w:sz w:val="28"/>
          <w:szCs w:val="28"/>
        </w:rPr>
        <w:t>Андронниковское</w:t>
      </w:r>
      <w:r w:rsidRPr="00A86BD1">
        <w:rPr>
          <w:rFonts w:ascii="Times New Roman" w:hAnsi="Times New Roman" w:cs="Times New Roman"/>
          <w:sz w:val="28"/>
          <w:szCs w:val="28"/>
        </w:rPr>
        <w:t>».</w:t>
      </w:r>
    </w:p>
    <w:p w:rsidR="00A86BD1" w:rsidRDefault="00A86BD1" w:rsidP="00A86BD1">
      <w:pPr>
        <w:pStyle w:val="a5"/>
        <w:numPr>
          <w:ilvl w:val="0"/>
          <w:numId w:val="1"/>
        </w:numPr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Настоящее решение вступает в силу на следующий день после его опубликования (обнародования). </w:t>
      </w:r>
    </w:p>
    <w:p w:rsidR="007B4F17" w:rsidRDefault="007B4F17" w:rsidP="007B4F17">
      <w:pPr>
        <w:pStyle w:val="a4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</w:t>
      </w:r>
    </w:p>
    <w:p w:rsidR="007B4F17" w:rsidRDefault="007B4F17" w:rsidP="007B4F17">
      <w:pPr>
        <w:pStyle w:val="a4"/>
        <w:jc w:val="both"/>
        <w:rPr>
          <w:sz w:val="28"/>
          <w:szCs w:val="28"/>
        </w:rPr>
      </w:pPr>
    </w:p>
    <w:p w:rsidR="007B4F17" w:rsidRDefault="007B4F17" w:rsidP="007B4F17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Глава сельского поселения «</w:t>
      </w:r>
      <w:r w:rsidR="00C542C1">
        <w:rPr>
          <w:rFonts w:ascii="Times New Roman" w:hAnsi="Times New Roman"/>
          <w:sz w:val="28"/>
          <w:szCs w:val="28"/>
        </w:rPr>
        <w:t>Андронниковское»                     Л.В. Кампинская</w:t>
      </w:r>
    </w:p>
    <w:p w:rsidR="007B4F17" w:rsidRDefault="007B4F17" w:rsidP="007B4F17">
      <w:pPr>
        <w:autoSpaceDE w:val="0"/>
        <w:autoSpaceDN w:val="0"/>
        <w:adjustRightInd w:val="0"/>
        <w:spacing w:after="0" w:line="240" w:lineRule="auto"/>
        <w:ind w:left="5103"/>
        <w:jc w:val="center"/>
        <w:outlineLvl w:val="0"/>
        <w:rPr>
          <w:rFonts w:ascii="Times New Roman" w:hAnsi="Times New Roman"/>
          <w:bCs/>
          <w:sz w:val="28"/>
          <w:szCs w:val="28"/>
        </w:rPr>
      </w:pPr>
    </w:p>
    <w:p w:rsidR="007B4F17" w:rsidRDefault="007B4F17" w:rsidP="007B4F17">
      <w:pPr>
        <w:autoSpaceDE w:val="0"/>
        <w:autoSpaceDN w:val="0"/>
        <w:adjustRightInd w:val="0"/>
        <w:spacing w:after="0" w:line="240" w:lineRule="auto"/>
        <w:ind w:left="5103"/>
        <w:jc w:val="center"/>
        <w:outlineLvl w:val="0"/>
        <w:rPr>
          <w:rFonts w:ascii="Times New Roman" w:hAnsi="Times New Roman"/>
          <w:bCs/>
          <w:sz w:val="28"/>
          <w:szCs w:val="28"/>
        </w:rPr>
      </w:pPr>
    </w:p>
    <w:p w:rsidR="007B4F17" w:rsidRDefault="007B4F17" w:rsidP="007B4F17">
      <w:pPr>
        <w:autoSpaceDE w:val="0"/>
        <w:autoSpaceDN w:val="0"/>
        <w:adjustRightInd w:val="0"/>
        <w:spacing w:after="0" w:line="240" w:lineRule="auto"/>
        <w:ind w:left="5103"/>
        <w:jc w:val="center"/>
        <w:outlineLvl w:val="0"/>
        <w:rPr>
          <w:rFonts w:ascii="Times New Roman" w:hAnsi="Times New Roman"/>
          <w:bCs/>
          <w:sz w:val="28"/>
          <w:szCs w:val="28"/>
        </w:rPr>
      </w:pPr>
    </w:p>
    <w:p w:rsidR="007B4F17" w:rsidRDefault="007B4F17" w:rsidP="007B4F17">
      <w:pPr>
        <w:autoSpaceDE w:val="0"/>
        <w:autoSpaceDN w:val="0"/>
        <w:adjustRightInd w:val="0"/>
        <w:spacing w:after="0" w:line="240" w:lineRule="auto"/>
        <w:ind w:left="5103"/>
        <w:jc w:val="center"/>
        <w:outlineLvl w:val="0"/>
        <w:rPr>
          <w:rFonts w:ascii="Times New Roman" w:hAnsi="Times New Roman"/>
          <w:bCs/>
          <w:sz w:val="28"/>
          <w:szCs w:val="28"/>
        </w:rPr>
      </w:pPr>
    </w:p>
    <w:p w:rsidR="007B4F17" w:rsidRDefault="007B4F17" w:rsidP="007B4F17">
      <w:pPr>
        <w:autoSpaceDE w:val="0"/>
        <w:autoSpaceDN w:val="0"/>
        <w:adjustRightInd w:val="0"/>
        <w:spacing w:after="0" w:line="240" w:lineRule="auto"/>
        <w:ind w:left="5103"/>
        <w:jc w:val="center"/>
        <w:outlineLvl w:val="0"/>
        <w:rPr>
          <w:rFonts w:ascii="Times New Roman" w:hAnsi="Times New Roman"/>
          <w:bCs/>
          <w:sz w:val="28"/>
          <w:szCs w:val="28"/>
        </w:rPr>
      </w:pPr>
    </w:p>
    <w:p w:rsidR="00A86BD1" w:rsidRDefault="00A86BD1" w:rsidP="007B4F17">
      <w:pPr>
        <w:autoSpaceDE w:val="0"/>
        <w:autoSpaceDN w:val="0"/>
        <w:adjustRightInd w:val="0"/>
        <w:spacing w:after="0" w:line="240" w:lineRule="auto"/>
        <w:ind w:left="5103"/>
        <w:jc w:val="center"/>
        <w:outlineLvl w:val="0"/>
        <w:rPr>
          <w:rFonts w:ascii="Times New Roman" w:hAnsi="Times New Roman"/>
          <w:bCs/>
          <w:sz w:val="28"/>
          <w:szCs w:val="28"/>
        </w:rPr>
      </w:pPr>
    </w:p>
    <w:p w:rsidR="00A86BD1" w:rsidRDefault="00A86BD1" w:rsidP="007B4F17">
      <w:pPr>
        <w:autoSpaceDE w:val="0"/>
        <w:autoSpaceDN w:val="0"/>
        <w:adjustRightInd w:val="0"/>
        <w:spacing w:after="0" w:line="240" w:lineRule="auto"/>
        <w:ind w:left="5103"/>
        <w:jc w:val="center"/>
        <w:outlineLvl w:val="0"/>
        <w:rPr>
          <w:rFonts w:ascii="Times New Roman" w:hAnsi="Times New Roman"/>
          <w:bCs/>
          <w:sz w:val="28"/>
          <w:szCs w:val="28"/>
        </w:rPr>
      </w:pPr>
    </w:p>
    <w:p w:rsidR="00A86BD1" w:rsidRDefault="00A86BD1" w:rsidP="007B4F17">
      <w:pPr>
        <w:autoSpaceDE w:val="0"/>
        <w:autoSpaceDN w:val="0"/>
        <w:adjustRightInd w:val="0"/>
        <w:spacing w:after="0" w:line="240" w:lineRule="auto"/>
        <w:ind w:left="5103"/>
        <w:jc w:val="center"/>
        <w:outlineLvl w:val="0"/>
        <w:rPr>
          <w:rFonts w:ascii="Times New Roman" w:hAnsi="Times New Roman"/>
          <w:bCs/>
          <w:sz w:val="28"/>
          <w:szCs w:val="28"/>
        </w:rPr>
      </w:pPr>
    </w:p>
    <w:p w:rsidR="00A86BD1" w:rsidRDefault="00A86BD1" w:rsidP="007B4F17">
      <w:pPr>
        <w:autoSpaceDE w:val="0"/>
        <w:autoSpaceDN w:val="0"/>
        <w:adjustRightInd w:val="0"/>
        <w:spacing w:after="0" w:line="240" w:lineRule="auto"/>
        <w:ind w:left="5103"/>
        <w:jc w:val="center"/>
        <w:outlineLvl w:val="0"/>
        <w:rPr>
          <w:rFonts w:ascii="Times New Roman" w:hAnsi="Times New Roman"/>
          <w:bCs/>
          <w:sz w:val="28"/>
          <w:szCs w:val="28"/>
        </w:rPr>
      </w:pPr>
    </w:p>
    <w:p w:rsidR="00A86BD1" w:rsidRDefault="00A86BD1" w:rsidP="007B4F17">
      <w:pPr>
        <w:autoSpaceDE w:val="0"/>
        <w:autoSpaceDN w:val="0"/>
        <w:adjustRightInd w:val="0"/>
        <w:spacing w:after="0" w:line="240" w:lineRule="auto"/>
        <w:ind w:left="5103"/>
        <w:jc w:val="center"/>
        <w:outlineLvl w:val="0"/>
        <w:rPr>
          <w:rFonts w:ascii="Times New Roman" w:hAnsi="Times New Roman"/>
          <w:bCs/>
          <w:sz w:val="28"/>
          <w:szCs w:val="28"/>
        </w:rPr>
      </w:pPr>
    </w:p>
    <w:p w:rsidR="00A86BD1" w:rsidRDefault="00A86BD1" w:rsidP="00A86BD1">
      <w:pPr>
        <w:pStyle w:val="formattext"/>
        <w:spacing w:before="0" w:beforeAutospacing="0" w:after="0" w:afterAutospacing="0"/>
        <w:rPr>
          <w:rFonts w:eastAsia="Calibri"/>
          <w:bCs/>
          <w:sz w:val="28"/>
          <w:szCs w:val="28"/>
          <w:lang w:eastAsia="en-US"/>
        </w:rPr>
      </w:pPr>
    </w:p>
    <w:p w:rsidR="00A86BD1" w:rsidRDefault="00A86BD1" w:rsidP="00A86BD1">
      <w:pPr>
        <w:pStyle w:val="formattext"/>
        <w:spacing w:before="0" w:beforeAutospacing="0" w:after="0" w:afterAutospacing="0"/>
        <w:rPr>
          <w:b/>
        </w:rPr>
      </w:pPr>
    </w:p>
    <w:p w:rsidR="00A86BD1" w:rsidRDefault="00A86BD1" w:rsidP="00A86BD1">
      <w:pPr>
        <w:autoSpaceDE w:val="0"/>
        <w:autoSpaceDN w:val="0"/>
        <w:adjustRightInd w:val="0"/>
        <w:spacing w:after="0" w:line="240" w:lineRule="auto"/>
        <w:ind w:left="5103"/>
        <w:outlineLvl w:val="0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lastRenderedPageBreak/>
        <w:t>УТВЕРЖДЕНО</w:t>
      </w:r>
    </w:p>
    <w:p w:rsidR="00A86BD1" w:rsidRDefault="00A86BD1" w:rsidP="00A86BD1">
      <w:pPr>
        <w:autoSpaceDE w:val="0"/>
        <w:autoSpaceDN w:val="0"/>
        <w:adjustRightInd w:val="0"/>
        <w:spacing w:after="0" w:line="240" w:lineRule="auto"/>
        <w:ind w:left="5103"/>
        <w:jc w:val="center"/>
        <w:outlineLvl w:val="0"/>
        <w:rPr>
          <w:rFonts w:ascii="Times New Roman" w:hAnsi="Times New Roman"/>
          <w:bCs/>
          <w:sz w:val="28"/>
          <w:szCs w:val="28"/>
        </w:rPr>
      </w:pPr>
    </w:p>
    <w:p w:rsidR="00A86BD1" w:rsidRDefault="00A86BD1" w:rsidP="00A86BD1">
      <w:pPr>
        <w:suppressAutoHyphens/>
        <w:spacing w:after="0" w:line="240" w:lineRule="auto"/>
        <w:ind w:left="510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решением Совета сельского поселения «</w:t>
      </w:r>
      <w:r w:rsidR="00C542C1">
        <w:rPr>
          <w:rFonts w:ascii="Times New Roman" w:hAnsi="Times New Roman"/>
          <w:bCs/>
          <w:sz w:val="28"/>
          <w:szCs w:val="28"/>
        </w:rPr>
        <w:t>Андронниковское</w:t>
      </w:r>
      <w:r>
        <w:rPr>
          <w:rFonts w:ascii="Times New Roman" w:hAnsi="Times New Roman"/>
          <w:sz w:val="28"/>
          <w:szCs w:val="28"/>
        </w:rPr>
        <w:t xml:space="preserve">» </w:t>
      </w:r>
    </w:p>
    <w:p w:rsidR="00A86BD1" w:rsidRDefault="00023D0B" w:rsidP="00A86BD1">
      <w:pPr>
        <w:suppressAutoHyphens/>
        <w:spacing w:after="0" w:line="240" w:lineRule="auto"/>
        <w:ind w:left="510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от </w:t>
      </w:r>
      <w:r w:rsidR="00C542C1">
        <w:rPr>
          <w:rFonts w:ascii="Times New Roman" w:hAnsi="Times New Roman"/>
          <w:sz w:val="28"/>
          <w:szCs w:val="28"/>
        </w:rPr>
        <w:t>«___»_____</w:t>
      </w:r>
      <w:r>
        <w:rPr>
          <w:rFonts w:ascii="Times New Roman" w:hAnsi="Times New Roman"/>
          <w:sz w:val="28"/>
          <w:szCs w:val="28"/>
        </w:rPr>
        <w:t xml:space="preserve"> 202</w:t>
      </w:r>
      <w:r w:rsidR="00397838">
        <w:rPr>
          <w:rFonts w:ascii="Times New Roman" w:hAnsi="Times New Roman"/>
          <w:sz w:val="28"/>
          <w:szCs w:val="28"/>
        </w:rPr>
        <w:t>5</w:t>
      </w:r>
      <w:r>
        <w:rPr>
          <w:rFonts w:ascii="Times New Roman" w:hAnsi="Times New Roman"/>
          <w:sz w:val="28"/>
          <w:szCs w:val="28"/>
        </w:rPr>
        <w:t xml:space="preserve"> года № </w:t>
      </w:r>
      <w:r w:rsidR="00C542C1">
        <w:rPr>
          <w:rFonts w:ascii="Times New Roman" w:hAnsi="Times New Roman"/>
          <w:sz w:val="28"/>
          <w:szCs w:val="28"/>
        </w:rPr>
        <w:t>___</w:t>
      </w:r>
    </w:p>
    <w:p w:rsidR="00A86BD1" w:rsidRPr="00A86BD1" w:rsidRDefault="00A86BD1" w:rsidP="00A86BD1">
      <w:pPr>
        <w:pStyle w:val="formattext"/>
        <w:spacing w:before="0" w:beforeAutospacing="0" w:after="0" w:afterAutospacing="0"/>
        <w:jc w:val="center"/>
        <w:rPr>
          <w:b/>
          <w:sz w:val="28"/>
          <w:szCs w:val="28"/>
        </w:rPr>
      </w:pPr>
    </w:p>
    <w:p w:rsidR="00A86BD1" w:rsidRPr="00A86BD1" w:rsidRDefault="00A86BD1" w:rsidP="00A86BD1">
      <w:pPr>
        <w:pStyle w:val="formattext"/>
        <w:spacing w:before="0" w:beforeAutospacing="0" w:after="0" w:afterAutospacing="0"/>
        <w:rPr>
          <w:b/>
          <w:sz w:val="28"/>
          <w:szCs w:val="28"/>
        </w:rPr>
      </w:pPr>
    </w:p>
    <w:p w:rsidR="00A86BD1" w:rsidRPr="00A86BD1" w:rsidRDefault="00A86BD1" w:rsidP="00A86BD1">
      <w:pPr>
        <w:pStyle w:val="formattext"/>
        <w:spacing w:before="0" w:beforeAutospacing="0" w:after="0" w:afterAutospacing="0"/>
        <w:jc w:val="center"/>
        <w:rPr>
          <w:b/>
          <w:sz w:val="28"/>
          <w:szCs w:val="28"/>
        </w:rPr>
      </w:pPr>
      <w:r w:rsidRPr="00A86BD1">
        <w:rPr>
          <w:b/>
          <w:sz w:val="28"/>
          <w:szCs w:val="28"/>
        </w:rPr>
        <w:t xml:space="preserve">Определение границ территориального общественного самоуправления </w:t>
      </w:r>
    </w:p>
    <w:p w:rsidR="00A86BD1" w:rsidRPr="00A86BD1" w:rsidRDefault="00A86BD1" w:rsidP="00A86BD1">
      <w:pPr>
        <w:pStyle w:val="formattext"/>
        <w:spacing w:before="0" w:beforeAutospacing="0" w:after="0" w:afterAutospacing="0"/>
        <w:jc w:val="center"/>
        <w:rPr>
          <w:b/>
          <w:sz w:val="28"/>
          <w:szCs w:val="28"/>
        </w:rPr>
      </w:pPr>
      <w:r w:rsidRPr="00A86BD1">
        <w:rPr>
          <w:b/>
          <w:sz w:val="28"/>
          <w:szCs w:val="28"/>
        </w:rPr>
        <w:t>«</w:t>
      </w:r>
      <w:r w:rsidR="00397838">
        <w:rPr>
          <w:b/>
          <w:sz w:val="28"/>
          <w:szCs w:val="28"/>
        </w:rPr>
        <w:t>Покровский</w:t>
      </w:r>
      <w:r w:rsidRPr="00A86BD1">
        <w:rPr>
          <w:b/>
          <w:sz w:val="28"/>
          <w:szCs w:val="28"/>
        </w:rPr>
        <w:t>»</w:t>
      </w:r>
    </w:p>
    <w:p w:rsidR="00A86BD1" w:rsidRPr="00A86BD1" w:rsidRDefault="00A86BD1" w:rsidP="00A86BD1">
      <w:pPr>
        <w:pStyle w:val="formattext"/>
        <w:spacing w:before="0" w:beforeAutospacing="0" w:after="0" w:afterAutospacing="0"/>
        <w:ind w:left="142" w:hanging="142"/>
        <w:jc w:val="both"/>
        <w:rPr>
          <w:sz w:val="28"/>
          <w:szCs w:val="28"/>
        </w:rPr>
      </w:pPr>
      <w:r w:rsidRPr="00A86BD1">
        <w:rPr>
          <w:sz w:val="28"/>
          <w:szCs w:val="28"/>
        </w:rPr>
        <w:t xml:space="preserve"> </w:t>
      </w:r>
    </w:p>
    <w:p w:rsidR="00A86BD1" w:rsidRPr="00A86BD1" w:rsidRDefault="00A86BD1" w:rsidP="00A86BD1">
      <w:pPr>
        <w:pStyle w:val="formattext"/>
        <w:spacing w:before="0" w:beforeAutospacing="0" w:after="0" w:afterAutospacing="0"/>
        <w:ind w:left="142" w:hanging="142"/>
        <w:jc w:val="both"/>
        <w:rPr>
          <w:sz w:val="28"/>
          <w:szCs w:val="28"/>
        </w:rPr>
      </w:pPr>
    </w:p>
    <w:p w:rsidR="00A86BD1" w:rsidRPr="00A86BD1" w:rsidRDefault="00A86BD1" w:rsidP="00A86BD1">
      <w:pPr>
        <w:pStyle w:val="formattext"/>
        <w:spacing w:before="0" w:beforeAutospacing="0" w:after="0" w:afterAutospacing="0"/>
        <w:ind w:hanging="142"/>
        <w:jc w:val="both"/>
        <w:rPr>
          <w:sz w:val="28"/>
          <w:szCs w:val="28"/>
        </w:rPr>
      </w:pPr>
      <w:r w:rsidRPr="00A86BD1">
        <w:rPr>
          <w:sz w:val="28"/>
          <w:szCs w:val="28"/>
        </w:rPr>
        <w:tab/>
      </w:r>
      <w:r w:rsidRPr="00A86BD1">
        <w:rPr>
          <w:sz w:val="28"/>
          <w:szCs w:val="28"/>
        </w:rPr>
        <w:tab/>
        <w:t>Решением граждан на учредительном собрании по созданию ТОС «</w:t>
      </w:r>
      <w:r w:rsidR="00397838">
        <w:rPr>
          <w:b/>
          <w:sz w:val="28"/>
          <w:szCs w:val="28"/>
        </w:rPr>
        <w:t>Покровский</w:t>
      </w:r>
      <w:r w:rsidRPr="00A86BD1">
        <w:rPr>
          <w:sz w:val="28"/>
          <w:szCs w:val="28"/>
        </w:rPr>
        <w:t xml:space="preserve">», определили границы ТОС в пределах пред домовой территории </w:t>
      </w:r>
      <w:r>
        <w:rPr>
          <w:sz w:val="28"/>
          <w:szCs w:val="28"/>
        </w:rPr>
        <w:t xml:space="preserve">с. </w:t>
      </w:r>
      <w:r w:rsidR="00C542C1">
        <w:rPr>
          <w:sz w:val="28"/>
          <w:szCs w:val="28"/>
        </w:rPr>
        <w:t>Андронниково</w:t>
      </w:r>
      <w:r>
        <w:rPr>
          <w:sz w:val="28"/>
          <w:szCs w:val="28"/>
        </w:rPr>
        <w:t xml:space="preserve"> по </w:t>
      </w:r>
      <w:r w:rsidRPr="00A307A6">
        <w:rPr>
          <w:sz w:val="28"/>
          <w:szCs w:val="28"/>
        </w:rPr>
        <w:t xml:space="preserve">ул. </w:t>
      </w:r>
      <w:r w:rsidR="00397838">
        <w:rPr>
          <w:sz w:val="28"/>
          <w:szCs w:val="28"/>
        </w:rPr>
        <w:t>Луговая</w:t>
      </w:r>
      <w:r w:rsidRPr="00A307A6">
        <w:rPr>
          <w:sz w:val="28"/>
          <w:szCs w:val="28"/>
        </w:rPr>
        <w:t xml:space="preserve">, </w:t>
      </w:r>
      <w:r w:rsidR="00397838">
        <w:rPr>
          <w:sz w:val="28"/>
          <w:szCs w:val="28"/>
        </w:rPr>
        <w:t xml:space="preserve">переулок Каменка, </w:t>
      </w:r>
      <w:r w:rsidRPr="00A307A6">
        <w:rPr>
          <w:sz w:val="28"/>
          <w:szCs w:val="28"/>
        </w:rPr>
        <w:t>ул. Центральная</w:t>
      </w:r>
      <w:r w:rsidR="00C542C1">
        <w:rPr>
          <w:sz w:val="28"/>
          <w:szCs w:val="28"/>
        </w:rPr>
        <w:t xml:space="preserve"> с д.1 </w:t>
      </w:r>
      <w:r w:rsidR="00397838">
        <w:rPr>
          <w:sz w:val="28"/>
          <w:szCs w:val="28"/>
        </w:rPr>
        <w:t>до д.10</w:t>
      </w:r>
      <w:r w:rsidRPr="00A307A6">
        <w:rPr>
          <w:sz w:val="28"/>
          <w:szCs w:val="28"/>
        </w:rPr>
        <w:t>, ул.</w:t>
      </w:r>
      <w:r w:rsidR="00C542C1">
        <w:rPr>
          <w:sz w:val="28"/>
          <w:szCs w:val="28"/>
        </w:rPr>
        <w:t>Ключевая с д.</w:t>
      </w:r>
      <w:r w:rsidR="00397838">
        <w:rPr>
          <w:sz w:val="28"/>
          <w:szCs w:val="28"/>
        </w:rPr>
        <w:t>1</w:t>
      </w:r>
      <w:r w:rsidR="00C542C1">
        <w:rPr>
          <w:sz w:val="28"/>
          <w:szCs w:val="28"/>
        </w:rPr>
        <w:t xml:space="preserve"> до д.</w:t>
      </w:r>
      <w:r w:rsidR="00397838">
        <w:rPr>
          <w:sz w:val="28"/>
          <w:szCs w:val="28"/>
        </w:rPr>
        <w:t>6, кв. 2</w:t>
      </w:r>
      <w:r w:rsidR="00A307A6" w:rsidRPr="00A307A6">
        <w:rPr>
          <w:sz w:val="28"/>
          <w:szCs w:val="28"/>
        </w:rPr>
        <w:t>.</w:t>
      </w:r>
      <w:r w:rsidR="00397838">
        <w:rPr>
          <w:sz w:val="28"/>
          <w:szCs w:val="28"/>
        </w:rPr>
        <w:t>, с. Волочаевка ул. Верхняя.</w:t>
      </w:r>
    </w:p>
    <w:p w:rsidR="00A86BD1" w:rsidRDefault="00A86BD1" w:rsidP="007B4F17">
      <w:pPr>
        <w:autoSpaceDE w:val="0"/>
        <w:autoSpaceDN w:val="0"/>
        <w:adjustRightInd w:val="0"/>
        <w:spacing w:after="0" w:line="240" w:lineRule="auto"/>
        <w:ind w:left="5103"/>
        <w:jc w:val="center"/>
        <w:outlineLvl w:val="0"/>
        <w:rPr>
          <w:rFonts w:ascii="Times New Roman" w:hAnsi="Times New Roman"/>
          <w:bCs/>
          <w:sz w:val="28"/>
          <w:szCs w:val="28"/>
        </w:rPr>
      </w:pPr>
    </w:p>
    <w:p w:rsidR="007B4F17" w:rsidRDefault="007B4F17" w:rsidP="007B4F17">
      <w:pPr>
        <w:autoSpaceDE w:val="0"/>
        <w:autoSpaceDN w:val="0"/>
        <w:adjustRightInd w:val="0"/>
        <w:spacing w:after="0" w:line="240" w:lineRule="auto"/>
        <w:ind w:left="5103"/>
        <w:jc w:val="center"/>
        <w:outlineLvl w:val="0"/>
        <w:rPr>
          <w:rFonts w:ascii="Times New Roman" w:hAnsi="Times New Roman"/>
          <w:bCs/>
          <w:sz w:val="28"/>
          <w:szCs w:val="28"/>
        </w:rPr>
      </w:pPr>
    </w:p>
    <w:p w:rsidR="00A86BD1" w:rsidRDefault="00A86BD1" w:rsidP="007B4F17">
      <w:pPr>
        <w:autoSpaceDE w:val="0"/>
        <w:autoSpaceDN w:val="0"/>
        <w:adjustRightInd w:val="0"/>
        <w:spacing w:after="0" w:line="240" w:lineRule="auto"/>
        <w:ind w:left="5103"/>
        <w:jc w:val="center"/>
        <w:outlineLvl w:val="0"/>
        <w:rPr>
          <w:rFonts w:ascii="Times New Roman" w:hAnsi="Times New Roman"/>
          <w:bCs/>
          <w:sz w:val="28"/>
          <w:szCs w:val="28"/>
        </w:rPr>
      </w:pPr>
    </w:p>
    <w:p w:rsidR="007B4F17" w:rsidRDefault="00397838" w:rsidP="007B4F17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20130" cy="3440893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4408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4F17" w:rsidRDefault="007B4F17" w:rsidP="007B4F17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/>
          <w:bCs/>
          <w:sz w:val="28"/>
          <w:szCs w:val="28"/>
        </w:rPr>
      </w:pPr>
    </w:p>
    <w:p w:rsidR="007B4F17" w:rsidRDefault="007B4F17" w:rsidP="007B4F17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/>
          <w:bCs/>
          <w:sz w:val="28"/>
          <w:szCs w:val="28"/>
        </w:rPr>
      </w:pPr>
    </w:p>
    <w:p w:rsidR="007B4F17" w:rsidRDefault="007B4F17" w:rsidP="007B4F17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/>
          <w:bCs/>
          <w:sz w:val="28"/>
          <w:szCs w:val="28"/>
        </w:rPr>
      </w:pPr>
    </w:p>
    <w:p w:rsidR="007B4F17" w:rsidRDefault="007B4F17" w:rsidP="007B4F17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/>
          <w:bCs/>
          <w:sz w:val="28"/>
          <w:szCs w:val="28"/>
        </w:rPr>
      </w:pPr>
    </w:p>
    <w:p w:rsidR="007B4F17" w:rsidRDefault="007B4F17" w:rsidP="007B4F17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/>
          <w:bCs/>
          <w:sz w:val="28"/>
          <w:szCs w:val="28"/>
        </w:rPr>
      </w:pPr>
    </w:p>
    <w:p w:rsidR="007B4F17" w:rsidRDefault="007B4F17" w:rsidP="007B4F17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/>
          <w:bCs/>
          <w:sz w:val="28"/>
          <w:szCs w:val="28"/>
        </w:rPr>
      </w:pPr>
    </w:p>
    <w:p w:rsidR="007B4F17" w:rsidRDefault="007B4F17" w:rsidP="007B4F17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/>
          <w:bCs/>
          <w:sz w:val="28"/>
          <w:szCs w:val="28"/>
        </w:rPr>
      </w:pPr>
    </w:p>
    <w:p w:rsidR="007B4F17" w:rsidRDefault="007B4F17" w:rsidP="007B4F17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/>
          <w:bCs/>
          <w:sz w:val="28"/>
          <w:szCs w:val="28"/>
        </w:rPr>
      </w:pPr>
    </w:p>
    <w:p w:rsidR="007B4F17" w:rsidRDefault="007B4F17" w:rsidP="00C542C1">
      <w:pPr>
        <w:suppressAutoHyphens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7B4F17" w:rsidRDefault="007B4F17" w:rsidP="007B4F17">
      <w:pPr>
        <w:suppressAutoHyphens/>
        <w:spacing w:after="0" w:line="240" w:lineRule="auto"/>
        <w:ind w:left="5103"/>
        <w:rPr>
          <w:rFonts w:ascii="Times New Roman" w:hAnsi="Times New Roman"/>
          <w:sz w:val="28"/>
          <w:szCs w:val="28"/>
        </w:rPr>
      </w:pPr>
    </w:p>
    <w:p w:rsidR="007B4F17" w:rsidRDefault="007B4F17" w:rsidP="007B4F17">
      <w:pPr>
        <w:pStyle w:val="a3"/>
        <w:spacing w:before="0" w:beforeAutospacing="0" w:after="0" w:afterAutospacing="0"/>
        <w:jc w:val="center"/>
        <w:rPr>
          <w:sz w:val="28"/>
          <w:szCs w:val="28"/>
        </w:rPr>
      </w:pPr>
    </w:p>
    <w:p w:rsidR="00F36878" w:rsidRDefault="00F36878"/>
    <w:sectPr w:rsidR="00F36878" w:rsidSect="007B4F17"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F9B794E"/>
    <w:multiLevelType w:val="hybridMultilevel"/>
    <w:tmpl w:val="E1A2935C"/>
    <w:lvl w:ilvl="0" w:tplc="5AFE49E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/>
  <w:rsids>
    <w:rsidRoot w:val="007B4F17"/>
    <w:rsid w:val="00023D0B"/>
    <w:rsid w:val="0017122B"/>
    <w:rsid w:val="002731AC"/>
    <w:rsid w:val="002A66D6"/>
    <w:rsid w:val="00397838"/>
    <w:rsid w:val="0047636C"/>
    <w:rsid w:val="00574002"/>
    <w:rsid w:val="007B4F17"/>
    <w:rsid w:val="009F06FF"/>
    <w:rsid w:val="00A307A6"/>
    <w:rsid w:val="00A86BD1"/>
    <w:rsid w:val="00C542C1"/>
    <w:rsid w:val="00D67608"/>
    <w:rsid w:val="00F3687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B4F17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7B4F1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4">
    <w:name w:val="No Spacing"/>
    <w:uiPriority w:val="99"/>
    <w:qFormat/>
    <w:rsid w:val="007B4F1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A86BD1"/>
    <w:pPr>
      <w:ind w:left="720"/>
      <w:contextualSpacing/>
    </w:pPr>
    <w:rPr>
      <w:rFonts w:asciiTheme="minorHAnsi" w:eastAsiaTheme="minorEastAsia" w:hAnsiTheme="minorHAnsi" w:cstheme="minorBidi"/>
      <w:lang w:eastAsia="ru-RU"/>
    </w:rPr>
  </w:style>
  <w:style w:type="paragraph" w:customStyle="1" w:styleId="formattext">
    <w:name w:val="formattext"/>
    <w:basedOn w:val="a"/>
    <w:rsid w:val="00A86BD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2731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731AC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99870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1</Pages>
  <Words>266</Words>
  <Characters>1522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Бишигино</dc:creator>
  <cp:keywords/>
  <dc:description/>
  <cp:lastModifiedBy>Proffy</cp:lastModifiedBy>
  <cp:revision>11</cp:revision>
  <dcterms:created xsi:type="dcterms:W3CDTF">2024-06-13T01:06:00Z</dcterms:created>
  <dcterms:modified xsi:type="dcterms:W3CDTF">2025-01-27T06:11:00Z</dcterms:modified>
</cp:coreProperties>
</file>